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fldChar w:fldCharType="begin"/>
      </w:r>
      <w:r w:rsidRPr="006876AA">
        <w:rPr>
          <w:rFonts w:ascii="Georgia" w:eastAsia="Times New Roman" w:hAnsi="Georgia" w:cs="Times New Roman"/>
          <w:color w:val="333333"/>
          <w:sz w:val="24"/>
          <w:szCs w:val="24"/>
          <w:lang w:eastAsia="fi-FI"/>
        </w:rPr>
        <w:instrText xml:space="preserve"> HYPERLINK "http://tapanila.com/seura/rekisteriseloste" \t "_blank" </w:instrText>
      </w:r>
      <w:r w:rsidRPr="006876AA">
        <w:rPr>
          <w:rFonts w:ascii="Georgia" w:eastAsia="Times New Roman" w:hAnsi="Georgia" w:cs="Times New Roman"/>
          <w:color w:val="333333"/>
          <w:sz w:val="24"/>
          <w:szCs w:val="24"/>
          <w:lang w:eastAsia="fi-FI"/>
        </w:rPr>
        <w:fldChar w:fldCharType="separate"/>
      </w:r>
      <w:r w:rsidRPr="006876AA">
        <w:rPr>
          <w:rFonts w:ascii="Georgia" w:eastAsia="Times New Roman" w:hAnsi="Georgia" w:cs="Times New Roman"/>
          <w:color w:val="0000FF"/>
          <w:sz w:val="24"/>
          <w:szCs w:val="24"/>
          <w:u w:val="single"/>
          <w:lang w:eastAsia="fi-FI"/>
        </w:rPr>
        <w:t>Rekisteriseloste</w:t>
      </w:r>
      <w:r w:rsidRPr="006876AA">
        <w:rPr>
          <w:rFonts w:ascii="Georgia" w:eastAsia="Times New Roman" w:hAnsi="Georgia" w:cs="Times New Roman"/>
          <w:color w:val="333333"/>
          <w:sz w:val="24"/>
          <w:szCs w:val="24"/>
          <w:lang w:eastAsia="fi-FI"/>
        </w:rPr>
        <w:fldChar w:fldCharType="end"/>
      </w: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Henkilötietolain (523/99) 10 §:n mukainen rekisteriseloste</w:t>
      </w: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1. Rekisterinpitäjä</w:t>
      </w: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Tapanilan Erä ry</w:t>
      </w: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Ly 0251373-1</w:t>
      </w: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Erätie 3, 00730 Helsinki</w:t>
      </w: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2. Yhteystiedot rekisteriä koskevissa asioissa</w:t>
      </w: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Tapanilan Erä ry</w:t>
      </w: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val="en-US" w:eastAsia="fi-FI"/>
        </w:rPr>
        <w:t>era@tapanila.com</w:t>
      </w: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proofErr w:type="spellStart"/>
      <w:r w:rsidRPr="006876AA">
        <w:rPr>
          <w:rFonts w:ascii="Georgia" w:eastAsia="Times New Roman" w:hAnsi="Georgia" w:cs="Times New Roman"/>
          <w:color w:val="333333"/>
          <w:sz w:val="24"/>
          <w:szCs w:val="24"/>
          <w:lang w:val="en-US" w:eastAsia="fi-FI"/>
        </w:rPr>
        <w:t>puh</w:t>
      </w:r>
      <w:proofErr w:type="spellEnd"/>
      <w:r w:rsidRPr="006876AA">
        <w:rPr>
          <w:rFonts w:ascii="Georgia" w:eastAsia="Times New Roman" w:hAnsi="Georgia" w:cs="Times New Roman"/>
          <w:color w:val="333333"/>
          <w:sz w:val="24"/>
          <w:szCs w:val="24"/>
          <w:lang w:val="en-US" w:eastAsia="fi-FI"/>
        </w:rPr>
        <w:t>. 029 1934 200</w:t>
      </w: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3. Rekisterin nimi</w:t>
      </w: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Jäsen- ja yhteiskumppanirekisteri</w:t>
      </w: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4. Rekisterin käyttötarkoitus</w:t>
      </w: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Tietojen käsittely perustuu yhdistysten jäsenten osalta </w:t>
      </w:r>
      <w:r w:rsidRPr="006876AA">
        <w:rPr>
          <w:rFonts w:ascii="Georgia" w:eastAsia="Times New Roman" w:hAnsi="Georgia" w:cs="Times New Roman"/>
          <w:i/>
          <w:iCs/>
          <w:color w:val="333333"/>
          <w:sz w:val="24"/>
          <w:szCs w:val="24"/>
          <w:lang w:eastAsia="fi-FI"/>
        </w:rPr>
        <w:t>Tapanilan Erä ry:n </w:t>
      </w:r>
      <w:r w:rsidRPr="006876AA">
        <w:rPr>
          <w:rFonts w:ascii="Georgia" w:eastAsia="Times New Roman" w:hAnsi="Georgia" w:cs="Times New Roman"/>
          <w:color w:val="333333"/>
          <w:sz w:val="24"/>
          <w:szCs w:val="24"/>
          <w:lang w:eastAsia="fi-FI"/>
        </w:rPr>
        <w:t>oikeutettuun etuun eli yhdistyksen jäsenyyteen. Henkilötietojen käsittelyn tarkoitus on:</w:t>
      </w:r>
    </w:p>
    <w:p w:rsidR="006876AA" w:rsidRPr="006876AA" w:rsidRDefault="006876AA" w:rsidP="006876AA">
      <w:pPr>
        <w:numPr>
          <w:ilvl w:val="0"/>
          <w:numId w:val="1"/>
        </w:num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ylläpitää Yhdistyslain mukaista jäsenluetteloa</w:t>
      </w:r>
    </w:p>
    <w:p w:rsidR="006876AA" w:rsidRPr="006876AA" w:rsidRDefault="006876AA" w:rsidP="006876AA">
      <w:pPr>
        <w:numPr>
          <w:ilvl w:val="0"/>
          <w:numId w:val="1"/>
        </w:num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jäsenasioiden hoito, kuten tiedottaminen, yhteydenpito, palkitseminen, kilpailutoiminta, jäsenmaksujen hallinta sekä kurinpidolliset toimet</w:t>
      </w:r>
    </w:p>
    <w:p w:rsidR="006876AA" w:rsidRPr="006876AA" w:rsidRDefault="006876AA" w:rsidP="006876AA">
      <w:pPr>
        <w:numPr>
          <w:ilvl w:val="0"/>
          <w:numId w:val="1"/>
        </w:num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harrastustoiminnan, tapahtumien sekä keskustelu- ja koulutustilaisuuksien järjestäminen</w:t>
      </w:r>
    </w:p>
    <w:p w:rsidR="006876AA" w:rsidRPr="006876AA" w:rsidRDefault="006876AA" w:rsidP="006876AA">
      <w:pPr>
        <w:numPr>
          <w:ilvl w:val="0"/>
          <w:numId w:val="1"/>
        </w:num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toiminnan kehittäminen, tilastointi ja raportointi.</w:t>
      </w: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Tietojen käsittely perustuu toimihenkilöiden (ml. joukkueen johtaja, ohjaaja, valmentaja, tiedottaja) osalta </w:t>
      </w:r>
      <w:r w:rsidRPr="006876AA">
        <w:rPr>
          <w:rFonts w:ascii="Georgia" w:eastAsia="Times New Roman" w:hAnsi="Georgia" w:cs="Times New Roman"/>
          <w:i/>
          <w:iCs/>
          <w:color w:val="333333"/>
          <w:sz w:val="24"/>
          <w:szCs w:val="24"/>
          <w:lang w:eastAsia="fi-FI"/>
        </w:rPr>
        <w:t>Tapanilan Erä ry:n </w:t>
      </w:r>
      <w:r w:rsidRPr="006876AA">
        <w:rPr>
          <w:rFonts w:ascii="Georgia" w:eastAsia="Times New Roman" w:hAnsi="Georgia" w:cs="Times New Roman"/>
          <w:color w:val="333333"/>
          <w:sz w:val="24"/>
          <w:szCs w:val="24"/>
          <w:lang w:eastAsia="fi-FI"/>
        </w:rPr>
        <w:t>oikeutettuun etuun eli sovittuun yhteistyöhön.</w:t>
      </w: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 xml:space="preserve">Henkilötietojen käsittely perustuu yhteistyökumppaneiden osalta sopimukseen </w:t>
      </w:r>
      <w:proofErr w:type="gramStart"/>
      <w:r w:rsidRPr="006876AA">
        <w:rPr>
          <w:rFonts w:ascii="Georgia" w:eastAsia="Times New Roman" w:hAnsi="Georgia" w:cs="Times New Roman"/>
          <w:color w:val="333333"/>
          <w:sz w:val="24"/>
          <w:szCs w:val="24"/>
          <w:lang w:eastAsia="fi-FI"/>
        </w:rPr>
        <w:t>tai </w:t>
      </w:r>
      <w:r w:rsidRPr="006876AA">
        <w:rPr>
          <w:rFonts w:ascii="Georgia" w:eastAsia="Times New Roman" w:hAnsi="Georgia" w:cs="Times New Roman"/>
          <w:i/>
          <w:iCs/>
          <w:color w:val="333333"/>
          <w:sz w:val="24"/>
          <w:szCs w:val="24"/>
          <w:lang w:eastAsia="fi-FI"/>
        </w:rPr>
        <w:t> Tapanilan</w:t>
      </w:r>
      <w:proofErr w:type="gramEnd"/>
      <w:r w:rsidRPr="006876AA">
        <w:rPr>
          <w:rFonts w:ascii="Georgia" w:eastAsia="Times New Roman" w:hAnsi="Georgia" w:cs="Times New Roman"/>
          <w:i/>
          <w:iCs/>
          <w:color w:val="333333"/>
          <w:sz w:val="24"/>
          <w:szCs w:val="24"/>
          <w:lang w:eastAsia="fi-FI"/>
        </w:rPr>
        <w:t xml:space="preserve"> Erä ry:n </w:t>
      </w:r>
      <w:r w:rsidRPr="006876AA">
        <w:rPr>
          <w:rFonts w:ascii="Georgia" w:eastAsia="Times New Roman" w:hAnsi="Georgia" w:cs="Times New Roman"/>
          <w:color w:val="333333"/>
          <w:sz w:val="24"/>
          <w:szCs w:val="24"/>
          <w:lang w:eastAsia="fi-FI"/>
        </w:rPr>
        <w:t xml:space="preserve">oikeutettuun etuun (suoramarkkinointi) ja henkilötietojen </w:t>
      </w:r>
      <w:r w:rsidRPr="006876AA">
        <w:rPr>
          <w:rFonts w:ascii="Georgia" w:eastAsia="Times New Roman" w:hAnsi="Georgia" w:cs="Times New Roman"/>
          <w:color w:val="333333"/>
          <w:sz w:val="24"/>
          <w:szCs w:val="24"/>
          <w:lang w:eastAsia="fi-FI"/>
        </w:rPr>
        <w:lastRenderedPageBreak/>
        <w:t>käyttötarkoitus on </w:t>
      </w:r>
      <w:r w:rsidRPr="006876AA">
        <w:rPr>
          <w:rFonts w:ascii="Georgia" w:eastAsia="Times New Roman" w:hAnsi="Georgia" w:cs="Times New Roman"/>
          <w:i/>
          <w:iCs/>
          <w:color w:val="333333"/>
          <w:sz w:val="24"/>
          <w:szCs w:val="24"/>
          <w:lang w:eastAsia="fi-FI"/>
        </w:rPr>
        <w:t>Tapanilan Erä ry:n </w:t>
      </w:r>
      <w:r w:rsidRPr="006876AA">
        <w:rPr>
          <w:rFonts w:ascii="Georgia" w:eastAsia="Times New Roman" w:hAnsi="Georgia" w:cs="Times New Roman"/>
          <w:color w:val="333333"/>
          <w:sz w:val="24"/>
          <w:szCs w:val="24"/>
          <w:lang w:eastAsia="fi-FI"/>
        </w:rPr>
        <w:t>yhteistyökumppaneiden välisen yhteistyösuhteen hoitaminen, kehittäminen ja tilastointi.</w:t>
      </w: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5. Rekisterin sisältämät tiedot</w:t>
      </w: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Rekisteri sisältää seuraavia henkilötietoja yhdistyksen henkilöjäsenistä:</w:t>
      </w:r>
    </w:p>
    <w:p w:rsidR="006876AA" w:rsidRPr="006876AA" w:rsidRDefault="006876AA" w:rsidP="006876AA">
      <w:pPr>
        <w:numPr>
          <w:ilvl w:val="0"/>
          <w:numId w:val="2"/>
        </w:num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Yhdistyslain 11 §:n vaatimat henkilötiedot eli jäsenen nimi sekä kotipaikka</w:t>
      </w:r>
    </w:p>
    <w:p w:rsidR="006876AA" w:rsidRPr="006876AA" w:rsidRDefault="006876AA" w:rsidP="006876AA">
      <w:pPr>
        <w:numPr>
          <w:ilvl w:val="0"/>
          <w:numId w:val="2"/>
        </w:num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Alaikäisen jäsenen osalta</w:t>
      </w:r>
    </w:p>
    <w:p w:rsidR="006876AA" w:rsidRPr="006876AA" w:rsidRDefault="006876AA" w:rsidP="006876AA">
      <w:pPr>
        <w:numPr>
          <w:ilvl w:val="1"/>
          <w:numId w:val="2"/>
        </w:num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Tarpeelliset huoltajan suostumukset esim. jäsenyyteen, tietojen julkaisemiseen, harrastustoimintaan ja palveluiden käyttöön liittyen</w:t>
      </w:r>
    </w:p>
    <w:p w:rsidR="006876AA" w:rsidRPr="006876AA" w:rsidRDefault="006876AA" w:rsidP="006876AA">
      <w:pPr>
        <w:numPr>
          <w:ilvl w:val="1"/>
          <w:numId w:val="2"/>
        </w:num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Alaikäisen huoltajan nimi ja yhteystiedot (postiosoite, sähköpostiosoite, puhelinnumero)</w:t>
      </w:r>
    </w:p>
    <w:p w:rsidR="006876AA" w:rsidRPr="006876AA" w:rsidRDefault="006876AA" w:rsidP="006876AA">
      <w:pPr>
        <w:numPr>
          <w:ilvl w:val="0"/>
          <w:numId w:val="2"/>
        </w:num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Jäsenyyteen liittyvät tiedot, kuten jäsennumero, jäsentyyppi, jäsenmaksuihin ja muihin laskuihin liittyvät tiedot</w:t>
      </w:r>
    </w:p>
    <w:p w:rsidR="006876AA" w:rsidRPr="006876AA" w:rsidRDefault="006876AA" w:rsidP="006876AA">
      <w:pPr>
        <w:numPr>
          <w:ilvl w:val="0"/>
          <w:numId w:val="2"/>
        </w:num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Yhteystiedot (postiosoite, sähköpostiosoite, puhelinnumero)</w:t>
      </w:r>
    </w:p>
    <w:p w:rsidR="006876AA" w:rsidRPr="006876AA" w:rsidRDefault="006876AA" w:rsidP="006876AA">
      <w:pPr>
        <w:numPr>
          <w:ilvl w:val="0"/>
          <w:numId w:val="2"/>
        </w:num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Muut rekisteröidyn itsensä luovuttamat henkilötiedot</w:t>
      </w: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Rekisteri sisältää seuraavia henkilötietoja toimihenkilöistä:</w:t>
      </w:r>
    </w:p>
    <w:p w:rsidR="006876AA" w:rsidRPr="006876AA" w:rsidRDefault="006876AA" w:rsidP="006876AA">
      <w:pPr>
        <w:numPr>
          <w:ilvl w:val="0"/>
          <w:numId w:val="3"/>
        </w:num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Yhteystiedot (postiosoite, sähköpostiosoite, puhelinnumero)</w:t>
      </w:r>
    </w:p>
    <w:p w:rsidR="006876AA" w:rsidRPr="006876AA" w:rsidRDefault="006876AA" w:rsidP="006876AA">
      <w:pPr>
        <w:numPr>
          <w:ilvl w:val="0"/>
          <w:numId w:val="3"/>
        </w:num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Rekisteri sisältää seuraavia henkilötietoja yritysten ja yhteisöjen päättäjistä ja yhteyshenkilöistä: nimi, titteli, yritys, postiosoite, sähköpostiosoite, puhelinnumero</w:t>
      </w: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6. Rekisterin säännönmukaiset tietolähteet</w:t>
      </w: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Henkilötiedot saadaan rekisteröidyltä itseltään esim. jäseneksi liityttäessä tai jäsenyyden tai yhteistyön aikana. Jäsen on velvollinen ilmoittamaan muuttuneet tietonsa </w:t>
      </w:r>
      <w:r w:rsidRPr="006876AA">
        <w:rPr>
          <w:rFonts w:ascii="Georgia" w:eastAsia="Times New Roman" w:hAnsi="Georgia" w:cs="Times New Roman"/>
          <w:i/>
          <w:iCs/>
          <w:color w:val="333333"/>
          <w:sz w:val="24"/>
          <w:szCs w:val="24"/>
          <w:lang w:eastAsia="fi-FI"/>
        </w:rPr>
        <w:t>Tapanilan Erä ry:lle.</w:t>
      </w: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7. Säännönmukaiset tietojen luovutukset ja tietojen siirto EU:n tai ETA-alueen ulkopuolelle</w:t>
      </w: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Rekisterinpitäjä voi luovuttaa jäsentietoja voimassaolevan Suomen lainsäädännön sallimissa ja velvoittamissa rajoissa. Henkilötietoja ei säännönmukaisesti luovuteta eteenpäin, eikä niitä siirretä EU:n tai ETA-alueen ulkopuolelle. Rekisterinpitäjä käyttää ulkoisen palveluntarjoajan (</w:t>
      </w:r>
      <w:proofErr w:type="spellStart"/>
      <w:r w:rsidRPr="006876AA">
        <w:rPr>
          <w:rFonts w:ascii="Georgia" w:eastAsia="Times New Roman" w:hAnsi="Georgia" w:cs="Times New Roman"/>
          <w:color w:val="333333"/>
          <w:sz w:val="24"/>
          <w:szCs w:val="24"/>
          <w:lang w:eastAsia="fi-FI"/>
        </w:rPr>
        <w:t>Taikala</w:t>
      </w:r>
      <w:proofErr w:type="spellEnd"/>
      <w:r w:rsidRPr="006876AA">
        <w:rPr>
          <w:rFonts w:ascii="Georgia" w:eastAsia="Times New Roman" w:hAnsi="Georgia" w:cs="Times New Roman"/>
          <w:color w:val="333333"/>
          <w:sz w:val="24"/>
          <w:szCs w:val="24"/>
          <w:lang w:eastAsia="fi-FI"/>
        </w:rPr>
        <w:t xml:space="preserve"> Oy, myClub-palvelu) sähköistä jäsenpalvelua, jonka avulla rekisterinpitäjä hallinnoi jäsen- ja yhteistyökumppanirekisteriä, laskutusta, tapahtumailmoittautumisia, läsnäoloseurantaa ja jäsenviestintää.</w:t>
      </w: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8. Suojauksen periaatteet ja tietojen säilytysaika</w:t>
      </w: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lastRenderedPageBreak/>
        <w:t>Rekisteri säilytetään lukitussa tilassa ja se on suojattu salasanalla. Rekisterin tietoihin on pääsy vain määritellyillä henkilöillä heidän tehtäviensä edellyttämässä laajuudessa.</w:t>
      </w: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Rekisterin tietoja säilytetään niin kauan, kuin ne ovat tarpeen rekisterin tarkoituksen toteuttamiseksi.</w:t>
      </w:r>
    </w:p>
    <w:p w:rsidR="006876AA" w:rsidRPr="006876AA" w:rsidRDefault="006876AA" w:rsidP="006876AA">
      <w:pPr>
        <w:numPr>
          <w:ilvl w:val="0"/>
          <w:numId w:val="4"/>
        </w:num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Toimihenkilön henkilötietoja säilytetään </w:t>
      </w:r>
      <w:r w:rsidRPr="006876AA">
        <w:rPr>
          <w:rFonts w:ascii="Georgia" w:eastAsia="Times New Roman" w:hAnsi="Georgia" w:cs="Times New Roman"/>
          <w:i/>
          <w:iCs/>
          <w:color w:val="333333"/>
          <w:sz w:val="24"/>
          <w:szCs w:val="24"/>
          <w:lang w:eastAsia="fi-FI"/>
        </w:rPr>
        <w:t xml:space="preserve">[niin kauan </w:t>
      </w:r>
      <w:proofErr w:type="gramStart"/>
      <w:r w:rsidRPr="006876AA">
        <w:rPr>
          <w:rFonts w:ascii="Georgia" w:eastAsia="Times New Roman" w:hAnsi="Georgia" w:cs="Times New Roman"/>
          <w:i/>
          <w:iCs/>
          <w:color w:val="333333"/>
          <w:sz w:val="24"/>
          <w:szCs w:val="24"/>
          <w:lang w:eastAsia="fi-FI"/>
        </w:rPr>
        <w:t>kun  he</w:t>
      </w:r>
      <w:proofErr w:type="gramEnd"/>
      <w:r w:rsidRPr="006876AA">
        <w:rPr>
          <w:rFonts w:ascii="Georgia" w:eastAsia="Times New Roman" w:hAnsi="Georgia" w:cs="Times New Roman"/>
          <w:i/>
          <w:iCs/>
          <w:color w:val="333333"/>
          <w:sz w:val="24"/>
          <w:szCs w:val="24"/>
          <w:lang w:eastAsia="fi-FI"/>
        </w:rPr>
        <w:t xml:space="preserve"> ovat toiminnassa mukana]</w:t>
      </w:r>
    </w:p>
    <w:p w:rsidR="006876AA" w:rsidRPr="006876AA" w:rsidRDefault="006876AA" w:rsidP="006876AA">
      <w:pPr>
        <w:numPr>
          <w:ilvl w:val="0"/>
          <w:numId w:val="4"/>
        </w:num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Yhdistyksen jäsenen henkilötietoja säilytetään </w:t>
      </w:r>
      <w:r w:rsidRPr="006876AA">
        <w:rPr>
          <w:rFonts w:ascii="Georgia" w:eastAsia="Times New Roman" w:hAnsi="Georgia" w:cs="Times New Roman"/>
          <w:i/>
          <w:iCs/>
          <w:color w:val="333333"/>
          <w:sz w:val="24"/>
          <w:szCs w:val="24"/>
          <w:lang w:eastAsia="fi-FI"/>
        </w:rPr>
        <w:t>[niin kauan kun he ovat toiminnassa mukana]</w:t>
      </w:r>
    </w:p>
    <w:p w:rsidR="006876AA" w:rsidRPr="006876AA" w:rsidRDefault="006876AA" w:rsidP="006876AA">
      <w:pPr>
        <w:numPr>
          <w:ilvl w:val="0"/>
          <w:numId w:val="4"/>
        </w:num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Yritysten ja yhteisöjen päättäjien ja yhteyshenkilöiden henkilötietoja säilytetään niin kauan kuin ne ovat tarpeen laskutuksen, sponsoroinnin tai yhteistyön kannalta. Muutoin henkilötietoja päivitetään.</w:t>
      </w:r>
    </w:p>
    <w:p w:rsidR="006876AA" w:rsidRPr="006876AA" w:rsidRDefault="006876AA" w:rsidP="006876AA">
      <w:pPr>
        <w:spacing w:after="0"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myClub-palvelun (www.myclub.fi) tiedot on tallennettu tietokantapalvelimelle, jonne pääsy vaatii käyttäjätunnuksen ja salasanan sekä tietokantapalvelimen osoitteen. myClub-palvelun sisältämät tiedot sijaitsevat lukituissa ja vartioiduissa tiloissa ja tallennetut tiedot varmennettu 2 kertaisella tietokantavarmennuksella, joka on vahvasti salattu.</w:t>
      </w:r>
    </w:p>
    <w:p w:rsidR="006876AA" w:rsidRPr="006876AA" w:rsidRDefault="006876AA" w:rsidP="006876AA">
      <w:pPr>
        <w:spacing w:after="0"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myClub-palveluun sisäänpääsy edellyttää käyttäjätunnuksen ja salasanan syöttämistä. Käyttäjätunnus ja salasana on vahvasti salattu ja vain rekisteröidyn henkilön omassa tiedossa. Kaikki tietoliikenne järjestelmässä on SSL-suojattu.</w:t>
      </w: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Rekisterinpitäjän tietojärjestelmä ja tiedostot on suojattu yritystoiminnassa normaalisti käytössä olevilla teknisillä suojausmenetelmillä. Tietojärjestelmän ja tiedostojen teknisestä ylläpidosta vastaa MyClub.fi. Rekisterin käyttöoikeus edellyttää henkilökohtaista käyttäjätunnusta ja salasanaa, jotka myönnetään vain rekisterinpitäjän valtuuttamille henkilöille, jonka asemaan ja tehtäviin mainittu käyttöoikeus liittyy.</w:t>
      </w: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9. Rekisteröidyn oikeudet</w:t>
      </w: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Tarkastusoikeus ja oikeus vaatia tiedon korjaamista.</w:t>
      </w: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color w:val="333333"/>
          <w:sz w:val="24"/>
          <w:szCs w:val="24"/>
          <w:lang w:eastAsia="fi-FI"/>
        </w:rPr>
        <w:t>Rekisteröidyllä on oikeus tarkastaa itseään koskevat henkilörekisteriin tallennetut tiedot sekä oikeus vaatia virheellisen tiedon oikaisua ja tietojen poistamista. Asiaa koskevat pyynnöt tulee toimittaa kirjallisesti kohdassa 2 mainitulle yhteyshenkilölle.</w:t>
      </w:r>
    </w:p>
    <w:p w:rsidR="006876AA" w:rsidRPr="006876AA" w:rsidRDefault="006876AA" w:rsidP="006876AA">
      <w:pPr>
        <w:spacing w:before="100" w:beforeAutospacing="1" w:after="100" w:afterAutospacing="1" w:line="240" w:lineRule="auto"/>
        <w:rPr>
          <w:rFonts w:ascii="Georgia" w:eastAsia="Times New Roman" w:hAnsi="Georgia" w:cs="Times New Roman"/>
          <w:color w:val="333333"/>
          <w:sz w:val="24"/>
          <w:szCs w:val="24"/>
          <w:lang w:eastAsia="fi-FI"/>
        </w:rPr>
      </w:pPr>
      <w:r w:rsidRPr="006876AA">
        <w:rPr>
          <w:rFonts w:ascii="Georgia" w:eastAsia="Times New Roman" w:hAnsi="Georgia" w:cs="Times New Roman"/>
          <w:b/>
          <w:bCs/>
          <w:color w:val="333333"/>
          <w:sz w:val="24"/>
          <w:szCs w:val="24"/>
          <w:lang w:eastAsia="fi-FI"/>
        </w:rPr>
        <w:t>Muut oikeudet:</w:t>
      </w:r>
      <w:r w:rsidRPr="006876AA">
        <w:rPr>
          <w:rFonts w:ascii="Georgia" w:eastAsia="Times New Roman" w:hAnsi="Georgia" w:cs="Times New Roman"/>
          <w:color w:val="333333"/>
          <w:sz w:val="24"/>
          <w:szCs w:val="24"/>
          <w:lang w:eastAsia="fi-FI"/>
        </w:rPr>
        <w:t> Rekisteröidyllä on tietosuoja-asetuksen mukaisesti (25.5.2018 lukien) oikeus vastustaa tai pyytää tietojensa käsittelyn rajoittamista sekä tehdä valitus henkilötietojen käsittelystä valvontaviranomaiselle.</w:t>
      </w:r>
    </w:p>
    <w:p w:rsidR="005A5C84" w:rsidRDefault="005A5C84">
      <w:bookmarkStart w:id="0" w:name="_GoBack"/>
      <w:bookmarkEnd w:id="0"/>
    </w:p>
    <w:sectPr w:rsidR="005A5C8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8190D"/>
    <w:multiLevelType w:val="multilevel"/>
    <w:tmpl w:val="935A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9171C"/>
    <w:multiLevelType w:val="multilevel"/>
    <w:tmpl w:val="661E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C6ED0"/>
    <w:multiLevelType w:val="multilevel"/>
    <w:tmpl w:val="C7DE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E261B8"/>
    <w:multiLevelType w:val="multilevel"/>
    <w:tmpl w:val="14A21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AA"/>
    <w:rsid w:val="005A5C84"/>
    <w:rsid w:val="006876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61D34-6824-4C07-8F38-9CDB9861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809887">
      <w:bodyDiv w:val="1"/>
      <w:marLeft w:val="0"/>
      <w:marRight w:val="0"/>
      <w:marTop w:val="0"/>
      <w:marBottom w:val="0"/>
      <w:divBdr>
        <w:top w:val="none" w:sz="0" w:space="0" w:color="auto"/>
        <w:left w:val="none" w:sz="0" w:space="0" w:color="auto"/>
        <w:bottom w:val="none" w:sz="0" w:space="0" w:color="auto"/>
        <w:right w:val="none" w:sz="0" w:space="0" w:color="auto"/>
      </w:divBdr>
      <w:divsChild>
        <w:div w:id="527839124">
          <w:marLeft w:val="0"/>
          <w:marRight w:val="0"/>
          <w:marTop w:val="0"/>
          <w:marBottom w:val="0"/>
          <w:divBdr>
            <w:top w:val="none" w:sz="0" w:space="0" w:color="auto"/>
            <w:left w:val="none" w:sz="0" w:space="0" w:color="auto"/>
            <w:bottom w:val="none" w:sz="0" w:space="0" w:color="auto"/>
            <w:right w:val="none" w:sz="0" w:space="0" w:color="auto"/>
          </w:divBdr>
        </w:div>
        <w:div w:id="1538078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4813</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Kautto</dc:creator>
  <cp:keywords/>
  <dc:description/>
  <cp:lastModifiedBy>Kirsi Kautto</cp:lastModifiedBy>
  <cp:revision>1</cp:revision>
  <dcterms:created xsi:type="dcterms:W3CDTF">2018-03-02T09:25:00Z</dcterms:created>
  <dcterms:modified xsi:type="dcterms:W3CDTF">2018-03-02T09:26:00Z</dcterms:modified>
</cp:coreProperties>
</file>